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AB7C84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7C84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F4C5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F4C50">
        <w:rPr>
          <w:rFonts w:asciiTheme="minorHAnsi" w:hAnsiTheme="minorHAnsi" w:cs="Arial"/>
          <w:b/>
          <w:lang w:val="en-ZA"/>
        </w:rPr>
        <w:t>(FIRSTRAND BANK LIMITED –</w:t>
      </w:r>
      <w:r w:rsidR="004F4C50">
        <w:rPr>
          <w:rFonts w:asciiTheme="minorHAnsi" w:hAnsiTheme="minorHAnsi" w:cs="Arial"/>
          <w:b/>
          <w:lang w:val="en-ZA"/>
        </w:rPr>
        <w:t xml:space="preserve"> </w:t>
      </w:r>
      <w:r w:rsidRPr="004F4C50">
        <w:rPr>
          <w:rFonts w:asciiTheme="minorHAnsi" w:hAnsiTheme="minorHAnsi" w:cs="Arial"/>
          <w:b/>
          <w:lang w:val="en-ZA"/>
        </w:rPr>
        <w:t>“FRJ28”)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FRJ28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B7C84">
        <w:rPr>
          <w:rFonts w:asciiTheme="minorHAnsi" w:hAnsiTheme="minorHAnsi" w:cs="Arial"/>
          <w:lang w:val="en-ZA"/>
        </w:rPr>
        <w:t>R1,135,000,000.00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B7C84">
        <w:rPr>
          <w:rFonts w:asciiTheme="minorHAnsi" w:hAnsiTheme="minorHAnsi" w:cs="Arial"/>
          <w:b/>
          <w:lang w:val="en-ZA"/>
        </w:rPr>
        <w:t>5.133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F4C50">
        <w:rPr>
          <w:rFonts w:asciiTheme="minorHAnsi" w:hAnsiTheme="minorHAnsi" w:cs="Arial"/>
          <w:lang w:val="en-ZA"/>
        </w:rPr>
        <w:t>17 June 2021</w:t>
      </w:r>
      <w:r>
        <w:rPr>
          <w:rFonts w:asciiTheme="minorHAnsi" w:hAnsiTheme="minorHAnsi" w:cs="Arial"/>
          <w:lang w:val="en-ZA"/>
        </w:rPr>
        <w:t xml:space="preserve"> of</w:t>
      </w:r>
      <w:r w:rsidR="00AB7C84">
        <w:rPr>
          <w:rFonts w:asciiTheme="minorHAnsi" w:hAnsiTheme="minorHAnsi" w:cs="Arial"/>
          <w:lang w:val="en-ZA"/>
        </w:rPr>
        <w:t xml:space="preserve"> 3.683</w:t>
      </w:r>
      <w:r>
        <w:rPr>
          <w:rFonts w:asciiTheme="minorHAnsi" w:hAnsiTheme="minorHAnsi" w:cs="Arial"/>
          <w:lang w:val="en-ZA"/>
        </w:rPr>
        <w:t>% plus</w:t>
      </w:r>
      <w:r w:rsidR="00AB7C84">
        <w:rPr>
          <w:rFonts w:asciiTheme="minorHAnsi" w:hAnsiTheme="minorHAnsi" w:cs="Arial"/>
          <w:lang w:val="en-ZA"/>
        </w:rPr>
        <w:t xml:space="preserve"> 145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F4C5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June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4C5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ZAG000177205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163C58" w:rsidRDefault="00386EFA" w:rsidP="00163C5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63C58" w:rsidRDefault="00163C58" w:rsidP="00163C5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Pr="00376272">
          <w:rPr>
            <w:rStyle w:val="Hyperlink"/>
            <w:rFonts w:asciiTheme="minorHAnsi" w:hAnsiTheme="minorHAnsi"/>
            <w:lang w:val="en-ZA"/>
          </w:rPr>
          <w:t>https://clientportal.jse.co.za/Content/JSEPricingSupplementsItems/FRJ28%20Pricing%20Supplement%2022062021.pdf</w:t>
        </w:r>
      </w:hyperlink>
    </w:p>
    <w:p w:rsidR="00163C58" w:rsidRDefault="00163C58" w:rsidP="00163C5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7F4679" w:rsidP="00163C5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4C50" w:rsidRPr="00F64748" w:rsidRDefault="004F4C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F4C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63C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63C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C58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4C50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B7C84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79E0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B5CA48"/>
  <w15:docId w15:val="{E619F3C2-CD0B-4031-9C70-FCEBC578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J28%20Pricing%20Supplement%2022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BBD98A6-9C69-4F40-B5C2-0CBDF5100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65F8EC-2EE4-45FE-AB8C-0D0242C4D6FD}"/>
</file>

<file path=customXml/itemProps3.xml><?xml version="1.0" encoding="utf-8"?>
<ds:datastoreItem xmlns:ds="http://schemas.openxmlformats.org/officeDocument/2006/customXml" ds:itemID="{7AFA68EF-82E7-4630-858D-3019148BEF30}"/>
</file>

<file path=customXml/itemProps4.xml><?xml version="1.0" encoding="utf-8"?>
<ds:datastoreItem xmlns:ds="http://schemas.openxmlformats.org/officeDocument/2006/customXml" ds:itemID="{5D174087-05FD-4C9C-B485-CB8DA182C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2021-06-18T05:28:00Z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2021-06-08T15:03:00Z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935f0058-f6aa-4aa8-b1d4-a6557daeacd8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